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73"/>
        <w:gridCol w:w="3712"/>
      </w:tblGrid>
      <w:tr w:rsidR="00F17DE4" w:rsidRPr="00F17DE4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Default="00F17DE4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Pr="00F17DE4" w:rsidRDefault="00F17DE4" w:rsidP="00D95DA6">
            <w:pPr>
              <w:spacing w:after="0"/>
              <w:jc w:val="center"/>
              <w:rPr>
                <w:lang w:val="ru-RU"/>
              </w:rPr>
            </w:pPr>
            <w:r w:rsidRPr="00F17DE4">
              <w:rPr>
                <w:color w:val="000000"/>
                <w:sz w:val="20"/>
                <w:lang w:val="ru-RU"/>
              </w:rPr>
              <w:t>Приложение 7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>к постановлению акимата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от 27 июня 2018 года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>№ 300</w:t>
            </w:r>
          </w:p>
        </w:tc>
      </w:tr>
    </w:tbl>
    <w:p w:rsidR="00F17DE4" w:rsidRPr="00F17DE4" w:rsidRDefault="00F17DE4" w:rsidP="00F17DE4">
      <w:pPr>
        <w:spacing w:after="0"/>
        <w:rPr>
          <w:lang w:val="ru-RU"/>
        </w:rPr>
      </w:pPr>
      <w:r w:rsidRPr="00F17DE4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673"/>
        <w:gridCol w:w="3712"/>
      </w:tblGrid>
      <w:tr w:rsidR="00F17DE4" w:rsidRPr="00F17DE4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Pr="00F17DE4" w:rsidRDefault="00F17DE4" w:rsidP="00D95DA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Pr="00F17DE4" w:rsidRDefault="00F17DE4" w:rsidP="00D95DA6">
            <w:pPr>
              <w:spacing w:after="0"/>
              <w:jc w:val="center"/>
              <w:rPr>
                <w:lang w:val="ru-RU"/>
              </w:rPr>
            </w:pPr>
            <w:r w:rsidRPr="00F17DE4">
              <w:rPr>
                <w:color w:val="000000"/>
                <w:sz w:val="20"/>
                <w:lang w:val="ru-RU"/>
              </w:rPr>
              <w:t>Приложение 7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>к постановлению акимата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от 21 июня 2016 года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>№ 284</w:t>
            </w:r>
          </w:p>
        </w:tc>
      </w:tr>
    </w:tbl>
    <w:p w:rsidR="00F17DE4" w:rsidRPr="00F17DE4" w:rsidRDefault="00F17DE4" w:rsidP="00F17DE4">
      <w:pPr>
        <w:spacing w:after="0"/>
        <w:rPr>
          <w:lang w:val="ru-RU"/>
        </w:rPr>
      </w:pPr>
      <w:bookmarkStart w:id="0" w:name="z329"/>
      <w:r w:rsidRPr="00F17DE4">
        <w:rPr>
          <w:b/>
          <w:color w:val="000000"/>
          <w:lang w:val="ru-RU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F17DE4" w:rsidRPr="00F17DE4" w:rsidRDefault="00F17DE4" w:rsidP="00F17DE4">
      <w:pPr>
        <w:spacing w:after="0"/>
        <w:rPr>
          <w:lang w:val="ru-RU"/>
        </w:rPr>
      </w:pPr>
      <w:bookmarkStart w:id="1" w:name="z330"/>
      <w:bookmarkEnd w:id="0"/>
      <w:r w:rsidRPr="00F17DE4">
        <w:rPr>
          <w:b/>
          <w:color w:val="000000"/>
          <w:lang w:val="ru-RU"/>
        </w:rPr>
        <w:t xml:space="preserve"> 1. Общие положения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" w:name="z331"/>
      <w:bookmarkEnd w:id="1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местными исполнительными органами районов и городов областного значения (далее – </w:t>
      </w:r>
      <w:proofErr w:type="spellStart"/>
      <w:r w:rsidRPr="00F17DE4">
        <w:rPr>
          <w:color w:val="000000"/>
          <w:sz w:val="28"/>
          <w:lang w:val="ru-RU"/>
        </w:rPr>
        <w:t>услугодатель</w:t>
      </w:r>
      <w:proofErr w:type="spellEnd"/>
      <w:r w:rsidRPr="00F17DE4">
        <w:rPr>
          <w:color w:val="000000"/>
          <w:sz w:val="28"/>
          <w:lang w:val="ru-RU"/>
        </w:rPr>
        <w:t>).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" w:name="z332"/>
      <w:bookmarkEnd w:id="2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" w:name="z333"/>
      <w:bookmarkEnd w:id="3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1) канцелярию услугодателя;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5" w:name="z334"/>
      <w:bookmarkEnd w:id="4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2) </w:t>
      </w:r>
      <w:proofErr w:type="spellStart"/>
      <w:r w:rsidRPr="00F17DE4">
        <w:rPr>
          <w:color w:val="000000"/>
          <w:sz w:val="28"/>
          <w:lang w:val="ru-RU"/>
        </w:rPr>
        <w:t>веб-портал</w:t>
      </w:r>
      <w:proofErr w:type="spellEnd"/>
      <w:r w:rsidRPr="00F17DE4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F17DE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F17DE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17DE4">
        <w:rPr>
          <w:color w:val="000000"/>
          <w:sz w:val="28"/>
          <w:lang w:val="ru-RU"/>
        </w:rPr>
        <w:t xml:space="preserve"> (далее – Портал).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6" w:name="z335"/>
      <w:bookmarkEnd w:id="5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2. Форма оказания государственной услуги – электронная (частично автоматизированная) и (или) бумажная.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7" w:name="z336"/>
      <w:bookmarkEnd w:id="6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приложению 1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под № 11184)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8" w:name="z337"/>
      <w:bookmarkEnd w:id="7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 и (или) бумажная. 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9" w:name="z338"/>
      <w:bookmarkEnd w:id="8"/>
      <w:r>
        <w:rPr>
          <w:color w:val="000000"/>
          <w:sz w:val="28"/>
        </w:rPr>
        <w:lastRenderedPageBreak/>
        <w:t>     </w:t>
      </w:r>
      <w:r w:rsidRPr="00F17DE4">
        <w:rPr>
          <w:color w:val="000000"/>
          <w:sz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0" w:name="z339"/>
      <w:bookmarkEnd w:id="9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rPr>
          <w:color w:val="000000"/>
          <w:sz w:val="28"/>
        </w:rPr>
        <w:t> </w:t>
      </w:r>
    </w:p>
    <w:p w:rsidR="00F17DE4" w:rsidRPr="00F17DE4" w:rsidRDefault="00F17DE4" w:rsidP="00F17DE4">
      <w:pPr>
        <w:spacing w:after="0"/>
        <w:rPr>
          <w:lang w:val="ru-RU"/>
        </w:rPr>
      </w:pPr>
      <w:bookmarkStart w:id="11" w:name="z340"/>
      <w:bookmarkEnd w:id="10"/>
      <w:r w:rsidRPr="00F17DE4">
        <w:rPr>
          <w:b/>
          <w:color w:val="000000"/>
          <w:lang w:val="ru-RU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2" w:name="z341"/>
      <w:bookmarkEnd w:id="11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4. Основанием для начала процедуры (действия) по оказанию государственной услуги является принятие заявления по форме согласно приложению 2 к Стандарту и документов, указанных в пункте 9 Стандарта (далее – пакет документов).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3" w:name="z342"/>
      <w:bookmarkEnd w:id="12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4" w:name="z343"/>
      <w:bookmarkEnd w:id="13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1) сотрудник канцелярии услугодателя осуществляет прием и регистрацию пакета документов, выдает расписку о приеме соответствующих документов и передает руководителю услугодателя, 10 (десять)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5" w:name="z344"/>
      <w:bookmarkEnd w:id="14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Услугополучатель дает согласие </w:t>
      </w:r>
      <w:proofErr w:type="spellStart"/>
      <w:r w:rsidRPr="00F17DE4">
        <w:rPr>
          <w:color w:val="000000"/>
          <w:sz w:val="28"/>
          <w:lang w:val="ru-RU"/>
        </w:rPr>
        <w:t>услугодателю</w:t>
      </w:r>
      <w:proofErr w:type="spellEnd"/>
      <w:r w:rsidRPr="00F17D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6" w:name="z345"/>
      <w:bookmarkEnd w:id="15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действия, </w:t>
      </w:r>
      <w:proofErr w:type="spellStart"/>
      <w:r w:rsidRPr="00F17DE4">
        <w:rPr>
          <w:color w:val="000000"/>
          <w:sz w:val="28"/>
          <w:lang w:val="ru-RU"/>
        </w:rPr>
        <w:t>услугодатель</w:t>
      </w:r>
      <w:proofErr w:type="spellEnd"/>
      <w:r w:rsidRPr="00F17DE4">
        <w:rPr>
          <w:color w:val="000000"/>
          <w:sz w:val="28"/>
          <w:lang w:val="ru-RU"/>
        </w:rPr>
        <w:t xml:space="preserve"> отказывает в приеме заявления, 5 (пять)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7" w:name="z346"/>
      <w:bookmarkEnd w:id="16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Результат процедуры (действия) – прием и регистрация пакета документов;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8" w:name="z347"/>
      <w:bookmarkEnd w:id="17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19" w:name="z348"/>
      <w:bookmarkEnd w:id="18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Результат процедуры (действия) – виза руководителя услугодателя;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0" w:name="z349"/>
      <w:bookmarkEnd w:id="19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9 (девять) рабочих дней.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1" w:name="z350"/>
      <w:bookmarkEnd w:id="20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Результат процедуры (действия) – проект результата оказания государственной услуги;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2" w:name="z351"/>
      <w:bookmarkEnd w:id="21"/>
      <w:r>
        <w:rPr>
          <w:color w:val="000000"/>
          <w:sz w:val="28"/>
        </w:rPr>
        <w:lastRenderedPageBreak/>
        <w:t>     </w:t>
      </w:r>
      <w:r w:rsidRPr="00F17DE4">
        <w:rPr>
          <w:color w:val="000000"/>
          <w:sz w:val="28"/>
          <w:lang w:val="ru-RU"/>
        </w:rPr>
        <w:t xml:space="preserve">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3" w:name="z352"/>
      <w:bookmarkEnd w:id="22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Результат процедуры (действия) – подписанный результат оказания государственной услуги;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4" w:name="z353"/>
      <w:bookmarkEnd w:id="23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5) сотрудник канцелярии услугодателя выдает результат оказания государственной услуги </w:t>
      </w:r>
      <w:proofErr w:type="spellStart"/>
      <w:r w:rsidRPr="00F17DE4">
        <w:rPr>
          <w:color w:val="000000"/>
          <w:sz w:val="28"/>
          <w:lang w:val="ru-RU"/>
        </w:rPr>
        <w:t>услугополучателю</w:t>
      </w:r>
      <w:proofErr w:type="spellEnd"/>
      <w:r w:rsidRPr="00F17DE4">
        <w:rPr>
          <w:color w:val="000000"/>
          <w:sz w:val="28"/>
          <w:lang w:val="ru-RU"/>
        </w:rPr>
        <w:t>, 5 (пять)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5" w:name="z354"/>
      <w:bookmarkEnd w:id="24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Результат процедуры (действия) – выданный результат оказания государственной услуги.</w:t>
      </w:r>
    </w:p>
    <w:p w:rsidR="00F17DE4" w:rsidRPr="00F17DE4" w:rsidRDefault="00F17DE4" w:rsidP="00F17DE4">
      <w:pPr>
        <w:spacing w:after="0"/>
        <w:rPr>
          <w:lang w:val="ru-RU"/>
        </w:rPr>
      </w:pPr>
      <w:bookmarkStart w:id="26" w:name="z355"/>
      <w:bookmarkEnd w:id="25"/>
      <w:r w:rsidRPr="00F17DE4">
        <w:rPr>
          <w:b/>
          <w:color w:val="000000"/>
          <w:lang w:val="ru-RU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7" w:name="z356"/>
      <w:bookmarkEnd w:id="26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6. Перечень структурных подразделений, (работников) услугодателя, которые участвуют в процессе оказания государственной услуги: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8" w:name="z357"/>
      <w:bookmarkEnd w:id="27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1) сотрудник канцелярии услугодателя;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29" w:name="z358"/>
      <w:bookmarkEnd w:id="28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2) руководитель услугодателя;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0" w:name="z359"/>
      <w:bookmarkEnd w:id="29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3) ответственный исполнитель услугодателя.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1" w:name="z360"/>
      <w:bookmarkEnd w:id="30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2" w:name="z361"/>
      <w:bookmarkEnd w:id="31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1) сотрудник канцелярии услугодателя осуществляет прием и регистрацию пакета документов, выдает расписку о приеме соответствующих документов и передает руководителю услугодателя, 10 (десять)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3" w:name="z362"/>
      <w:bookmarkEnd w:id="32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Услугополучатель дает согласие </w:t>
      </w:r>
      <w:proofErr w:type="spellStart"/>
      <w:r w:rsidRPr="00F17DE4">
        <w:rPr>
          <w:color w:val="000000"/>
          <w:sz w:val="28"/>
          <w:lang w:val="ru-RU"/>
        </w:rPr>
        <w:t>услугодателю</w:t>
      </w:r>
      <w:proofErr w:type="spellEnd"/>
      <w:r w:rsidRPr="00F17D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4" w:name="z363"/>
      <w:bookmarkEnd w:id="33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</w:t>
      </w:r>
      <w:proofErr w:type="spellStart"/>
      <w:r w:rsidRPr="00F17DE4">
        <w:rPr>
          <w:color w:val="000000"/>
          <w:sz w:val="28"/>
          <w:lang w:val="ru-RU"/>
        </w:rPr>
        <w:t>услугодатель</w:t>
      </w:r>
      <w:proofErr w:type="spellEnd"/>
      <w:r w:rsidRPr="00F17DE4">
        <w:rPr>
          <w:color w:val="000000"/>
          <w:sz w:val="28"/>
          <w:lang w:val="ru-RU"/>
        </w:rPr>
        <w:t xml:space="preserve"> отказывает в приеме заявления, 5 (пять) минут;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5" w:name="z364"/>
      <w:bookmarkEnd w:id="34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6" w:name="z365"/>
      <w:bookmarkEnd w:id="35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9 (девять) рабочих дней;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7" w:name="z366"/>
      <w:bookmarkEnd w:id="36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38" w:name="z367"/>
      <w:bookmarkEnd w:id="37"/>
      <w:r>
        <w:rPr>
          <w:color w:val="000000"/>
          <w:sz w:val="28"/>
        </w:rPr>
        <w:lastRenderedPageBreak/>
        <w:t>     </w:t>
      </w:r>
      <w:r w:rsidRPr="00F17DE4">
        <w:rPr>
          <w:color w:val="000000"/>
          <w:sz w:val="28"/>
          <w:lang w:val="ru-RU"/>
        </w:rPr>
        <w:t xml:space="preserve"> 5) сотрудник канцелярии услугодателя выдает результат оказания государственной услуги </w:t>
      </w:r>
      <w:proofErr w:type="spellStart"/>
      <w:r w:rsidRPr="00F17DE4">
        <w:rPr>
          <w:color w:val="000000"/>
          <w:sz w:val="28"/>
          <w:lang w:val="ru-RU"/>
        </w:rPr>
        <w:t>услугополучателю</w:t>
      </w:r>
      <w:proofErr w:type="spellEnd"/>
      <w:r w:rsidRPr="00F17DE4">
        <w:rPr>
          <w:color w:val="000000"/>
          <w:sz w:val="28"/>
          <w:lang w:val="ru-RU"/>
        </w:rPr>
        <w:t>, 5 (пять) минут.</w:t>
      </w:r>
    </w:p>
    <w:p w:rsidR="00F17DE4" w:rsidRPr="00F17DE4" w:rsidRDefault="00F17DE4" w:rsidP="00F17DE4">
      <w:pPr>
        <w:spacing w:after="0"/>
        <w:rPr>
          <w:lang w:val="ru-RU"/>
        </w:rPr>
      </w:pPr>
      <w:bookmarkStart w:id="39" w:name="z368"/>
      <w:bookmarkEnd w:id="38"/>
      <w:r w:rsidRPr="00F17DE4">
        <w:rPr>
          <w:b/>
          <w:color w:val="000000"/>
          <w:lang w:val="ru-RU"/>
        </w:rPr>
        <w:t xml:space="preserve"> 4. Описание порядка взаимодействия с Государственной корпорацией "Правительство для граждан" и (или) иными </w:t>
      </w:r>
      <w:proofErr w:type="spellStart"/>
      <w:r w:rsidRPr="00F17DE4">
        <w:rPr>
          <w:b/>
          <w:color w:val="000000"/>
          <w:lang w:val="ru-RU"/>
        </w:rPr>
        <w:t>услугодателями</w:t>
      </w:r>
      <w:proofErr w:type="spellEnd"/>
      <w:r w:rsidRPr="00F17DE4">
        <w:rPr>
          <w:b/>
          <w:color w:val="000000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0" w:name="z369"/>
      <w:bookmarkEnd w:id="39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</w:t>
      </w:r>
      <w:proofErr w:type="spellStart"/>
      <w:r w:rsidRPr="00F17DE4">
        <w:rPr>
          <w:color w:val="000000"/>
          <w:sz w:val="28"/>
          <w:lang w:val="ru-RU"/>
        </w:rPr>
        <w:t>Костанайской</w:t>
      </w:r>
      <w:proofErr w:type="spellEnd"/>
      <w:r w:rsidRPr="00F17DE4">
        <w:rPr>
          <w:color w:val="000000"/>
          <w:sz w:val="28"/>
          <w:lang w:val="ru-RU"/>
        </w:rPr>
        <w:t xml:space="preserve"> области не оказывается.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1" w:name="z370"/>
      <w:bookmarkEnd w:id="40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2" w:name="z371"/>
      <w:bookmarkEnd w:id="41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1) услугополучатель осуществляет регистрацию (авторизацию) на Портале посредством индивидуального идентификационного номера;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3" w:name="z372"/>
      <w:bookmarkEnd w:id="42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4" w:name="z373"/>
      <w:bookmarkEnd w:id="43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3) удостоверение электронного запроса для оказания электронной государственной услуги посредством ЭЦП услугополучателя;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5" w:name="z374"/>
      <w:bookmarkEnd w:id="44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4) обработка (проверка, регистрация) электронного запроса </w:t>
      </w:r>
      <w:proofErr w:type="spellStart"/>
      <w:r w:rsidRPr="00F17DE4">
        <w:rPr>
          <w:color w:val="000000"/>
          <w:sz w:val="28"/>
          <w:lang w:val="ru-RU"/>
        </w:rPr>
        <w:t>услугодателем</w:t>
      </w:r>
      <w:proofErr w:type="spellEnd"/>
      <w:r w:rsidRPr="00F17DE4">
        <w:rPr>
          <w:color w:val="000000"/>
          <w:sz w:val="28"/>
          <w:lang w:val="ru-RU"/>
        </w:rPr>
        <w:t>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6" w:name="z375"/>
      <w:bookmarkEnd w:id="45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7" w:name="z376"/>
      <w:bookmarkEnd w:id="46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6) направление </w:t>
      </w:r>
      <w:proofErr w:type="spellStart"/>
      <w:r w:rsidRPr="00F17DE4">
        <w:rPr>
          <w:color w:val="000000"/>
          <w:sz w:val="28"/>
          <w:lang w:val="ru-RU"/>
        </w:rPr>
        <w:t>услугодателем</w:t>
      </w:r>
      <w:proofErr w:type="spellEnd"/>
      <w:r w:rsidRPr="00F17DE4">
        <w:rPr>
          <w:color w:val="000000"/>
          <w:sz w:val="28"/>
          <w:lang w:val="ru-RU"/>
        </w:rPr>
        <w:t xml:space="preserve"> в "личный кабинет" услугополучателя результата оказания государственной услуги в форме электронного документа, подписанного ЭЦП;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8" w:name="z377"/>
      <w:bookmarkEnd w:id="47"/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7) получение услугополучателем результата государственной услуги в "личном кабинете" услугополучателя.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49" w:name="z378"/>
      <w:bookmarkEnd w:id="48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указана в приложении 1 к настоящему Регламенту.</w:t>
      </w:r>
    </w:p>
    <w:p w:rsidR="00F17DE4" w:rsidRDefault="00F17DE4" w:rsidP="00F17DE4">
      <w:pPr>
        <w:spacing w:after="0"/>
        <w:jc w:val="both"/>
      </w:pPr>
      <w:bookmarkStart w:id="50" w:name="z379"/>
      <w:bookmarkEnd w:id="49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</w:t>
      </w:r>
      <w:proofErr w:type="spellStart"/>
      <w:r w:rsidRPr="00F17DE4">
        <w:rPr>
          <w:color w:val="000000"/>
          <w:sz w:val="28"/>
          <w:lang w:val="ru-RU"/>
        </w:rPr>
        <w:t>услугодателями</w:t>
      </w:r>
      <w:proofErr w:type="spellEnd"/>
      <w:r w:rsidRPr="00F17DE4">
        <w:rPr>
          <w:color w:val="000000"/>
          <w:sz w:val="28"/>
          <w:lang w:val="ru-RU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Регламенту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F17DE4" w:rsidRPr="00F17DE4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F17DE4" w:rsidRDefault="00F17DE4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Pr="00F17DE4" w:rsidRDefault="00F17DE4" w:rsidP="00D95DA6">
            <w:pPr>
              <w:spacing w:after="0"/>
              <w:jc w:val="center"/>
              <w:rPr>
                <w:lang w:val="ru-RU"/>
              </w:rPr>
            </w:pPr>
            <w:r w:rsidRPr="00F17DE4">
              <w:rPr>
                <w:color w:val="000000"/>
                <w:sz w:val="20"/>
                <w:lang w:val="ru-RU"/>
              </w:rPr>
              <w:t xml:space="preserve">Приложение 1 к Регламенту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lastRenderedPageBreak/>
              <w:t xml:space="preserve">"Назначение единовременной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денежной </w:t>
            </w:r>
            <w:proofErr w:type="spellStart"/>
            <w:r w:rsidRPr="00F17DE4">
              <w:rPr>
                <w:color w:val="000000"/>
                <w:sz w:val="20"/>
                <w:lang w:val="ru-RU"/>
              </w:rPr>
              <w:t>выплатыв</w:t>
            </w:r>
            <w:proofErr w:type="spellEnd"/>
            <w:r w:rsidRPr="00F17DE4">
              <w:rPr>
                <w:color w:val="000000"/>
                <w:sz w:val="20"/>
                <w:lang w:val="ru-RU"/>
              </w:rPr>
              <w:t xml:space="preserve"> связи с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усыновлением ребенка-сироты и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(или) ребенка, оставшегося без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</w:tbl>
    <w:p w:rsidR="00F17DE4" w:rsidRPr="00F17DE4" w:rsidRDefault="00F17DE4" w:rsidP="00F17DE4">
      <w:pPr>
        <w:spacing w:after="0"/>
        <w:rPr>
          <w:lang w:val="ru-RU"/>
        </w:rPr>
      </w:pPr>
      <w:bookmarkStart w:id="51" w:name="z381"/>
      <w:r w:rsidRPr="00F17DE4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 </w:t>
      </w:r>
      <w:r w:rsidRPr="00F17DE4">
        <w:rPr>
          <w:b/>
          <w:color w:val="000000"/>
          <w:lang w:val="ru-RU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52" w:name="z382"/>
      <w:bookmarkEnd w:id="51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</w:t>
      </w:r>
    </w:p>
    <w:bookmarkEnd w:id="52"/>
    <w:p w:rsidR="00F17DE4" w:rsidRDefault="00F17DE4" w:rsidP="00F17D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620000" cy="4356100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DE4" w:rsidRDefault="00F17DE4" w:rsidP="00F17DE4">
      <w:pPr>
        <w:spacing w:after="0"/>
      </w:pPr>
      <w:r>
        <w:br/>
      </w:r>
    </w:p>
    <w:p w:rsidR="00F17DE4" w:rsidRDefault="00F17DE4" w:rsidP="00F17DE4">
      <w:pPr>
        <w:spacing w:after="0"/>
        <w:jc w:val="both"/>
      </w:pPr>
      <w:bookmarkStart w:id="53" w:name="z3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Условные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обозначения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сокращения</w:t>
      </w:r>
      <w:proofErr w:type="spellEnd"/>
      <w:r>
        <w:rPr>
          <w:color w:val="000000"/>
          <w:sz w:val="28"/>
        </w:rPr>
        <w:t>:</w:t>
      </w:r>
    </w:p>
    <w:p w:rsidR="00F17DE4" w:rsidRDefault="00F17DE4" w:rsidP="00F17DE4">
      <w:pPr>
        <w:spacing w:after="0"/>
        <w:jc w:val="both"/>
      </w:pPr>
      <w:bookmarkStart w:id="54" w:name="z384"/>
      <w:bookmarkEnd w:id="53"/>
      <w:r>
        <w:rPr>
          <w:color w:val="000000"/>
          <w:sz w:val="28"/>
        </w:rPr>
        <w:t xml:space="preserve">       </w:t>
      </w:r>
    </w:p>
    <w:bookmarkEnd w:id="54"/>
    <w:p w:rsidR="00F17DE4" w:rsidRDefault="00F17DE4" w:rsidP="00F17DE4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620000" cy="406400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DE4" w:rsidRDefault="00F17DE4" w:rsidP="00F17DE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F17DE4" w:rsidRPr="00F17DE4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Default="00F17DE4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Pr="00F17DE4" w:rsidRDefault="00F17DE4" w:rsidP="00D95DA6">
            <w:pPr>
              <w:spacing w:after="0"/>
              <w:jc w:val="center"/>
              <w:rPr>
                <w:lang w:val="ru-RU"/>
              </w:rPr>
            </w:pPr>
            <w:r w:rsidRPr="00F17DE4">
              <w:rPr>
                <w:color w:val="000000"/>
                <w:sz w:val="20"/>
                <w:lang w:val="ru-RU"/>
              </w:rPr>
              <w:t xml:space="preserve">Приложение 2 к Регламенту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"Назначение единовременной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денежной выплаты в связи с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усыновлением ребенка-сироты и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 xml:space="preserve">(или) ребенка, оставшегося без </w:t>
            </w:r>
            <w:r w:rsidRPr="00F17DE4">
              <w:rPr>
                <w:lang w:val="ru-RU"/>
              </w:rPr>
              <w:br/>
            </w:r>
            <w:r w:rsidRPr="00F17DE4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</w:tbl>
    <w:p w:rsidR="00F17DE4" w:rsidRPr="00F17DE4" w:rsidRDefault="00F17DE4" w:rsidP="00F17DE4">
      <w:pPr>
        <w:spacing w:after="0"/>
        <w:rPr>
          <w:lang w:val="ru-RU"/>
        </w:rPr>
      </w:pPr>
      <w:bookmarkStart w:id="55" w:name="z386"/>
      <w:r w:rsidRPr="00F17DE4">
        <w:rPr>
          <w:b/>
          <w:color w:val="000000"/>
          <w:lang w:val="ru-RU"/>
        </w:rPr>
        <w:t xml:space="preserve"> Справочник бизнес-процессов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F17DE4" w:rsidRPr="00F17DE4" w:rsidRDefault="00F17DE4" w:rsidP="00F17DE4">
      <w:pPr>
        <w:spacing w:after="0"/>
        <w:jc w:val="both"/>
        <w:rPr>
          <w:lang w:val="ru-RU"/>
        </w:rPr>
      </w:pPr>
      <w:bookmarkStart w:id="56" w:name="z387"/>
      <w:bookmarkEnd w:id="55"/>
      <w:r w:rsidRPr="00F17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7DE4">
        <w:rPr>
          <w:color w:val="000000"/>
          <w:sz w:val="28"/>
          <w:lang w:val="ru-RU"/>
        </w:rPr>
        <w:t xml:space="preserve"> </w:t>
      </w:r>
    </w:p>
    <w:bookmarkEnd w:id="56"/>
    <w:p w:rsidR="00F17DE4" w:rsidRDefault="00F17DE4" w:rsidP="00F17DE4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3632200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DE4" w:rsidRDefault="00F17DE4" w:rsidP="00F17DE4">
      <w:pPr>
        <w:spacing w:after="0"/>
      </w:pPr>
      <w:r>
        <w:br/>
      </w:r>
    </w:p>
    <w:p w:rsidR="00F17DE4" w:rsidRDefault="00F17DE4" w:rsidP="00F17DE4">
      <w:pPr>
        <w:spacing w:after="0"/>
        <w:jc w:val="both"/>
      </w:pPr>
      <w:bookmarkStart w:id="57" w:name="z388"/>
      <w:r>
        <w:rPr>
          <w:color w:val="000000"/>
          <w:sz w:val="28"/>
        </w:rPr>
        <w:t xml:space="preserve">       </w:t>
      </w:r>
    </w:p>
    <w:bookmarkEnd w:id="57"/>
    <w:p w:rsidR="00F17DE4" w:rsidRDefault="00F17DE4" w:rsidP="00F17D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620000" cy="397510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DE4" w:rsidRDefault="00F17DE4" w:rsidP="00F17DE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F17DE4" w:rsidRPr="00F17DE4" w:rsidTr="00D95D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Default="00F17DE4" w:rsidP="00D95D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DE4" w:rsidRPr="00F17DE4" w:rsidRDefault="00F17DE4" w:rsidP="00D95DA6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E53877" w:rsidRPr="00F17DE4" w:rsidRDefault="00E53877">
      <w:pPr>
        <w:rPr>
          <w:lang w:val="ru-RU"/>
        </w:rPr>
      </w:pPr>
    </w:p>
    <w:sectPr w:rsidR="00E53877" w:rsidRPr="00F17DE4" w:rsidSect="00E5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F17DE4"/>
    <w:rsid w:val="00E53877"/>
    <w:rsid w:val="00F1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E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1419</Words>
  <Characters>8091</Characters>
  <Application>Microsoft Office Word</Application>
  <DocSecurity>0</DocSecurity>
  <Lines>67</Lines>
  <Paragraphs>18</Paragraphs>
  <ScaleCrop>false</ScaleCrop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2019-08-09T10:42:00Z</dcterms:created>
  <dcterms:modified xsi:type="dcterms:W3CDTF">2019-08-09T10:42:00Z</dcterms:modified>
</cp:coreProperties>
</file>