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721"/>
        <w:gridCol w:w="3664"/>
      </w:tblGrid>
      <w:tr w:rsidR="00091075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75" w:rsidRDefault="00091075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75" w:rsidRDefault="00091075" w:rsidP="00E46C7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27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300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9-қосымша</w:t>
            </w:r>
          </w:p>
        </w:tc>
      </w:tr>
    </w:tbl>
    <w:p w:rsidR="00091075" w:rsidRDefault="00091075" w:rsidP="00091075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721"/>
        <w:gridCol w:w="3664"/>
      </w:tblGrid>
      <w:tr w:rsidR="00091075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75" w:rsidRDefault="00091075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75" w:rsidRDefault="00091075" w:rsidP="00E46C7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21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№ 284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9-қосымша</w:t>
            </w:r>
          </w:p>
        </w:tc>
      </w:tr>
    </w:tbl>
    <w:p w:rsidR="00091075" w:rsidRDefault="00091075" w:rsidP="00091075">
      <w:pPr>
        <w:spacing w:after="0"/>
      </w:pPr>
      <w:bookmarkStart w:id="0" w:name="z456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Бала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тілек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білдірген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адамдарды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қою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регламенті</w:t>
      </w:r>
      <w:proofErr w:type="spellEnd"/>
    </w:p>
    <w:p w:rsidR="00091075" w:rsidRDefault="00091075" w:rsidP="00091075">
      <w:pPr>
        <w:spacing w:after="0"/>
      </w:pPr>
      <w:bookmarkStart w:id="1" w:name="z457"/>
      <w:bookmarkEnd w:id="0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091075" w:rsidRDefault="00091075" w:rsidP="00091075">
      <w:pPr>
        <w:spacing w:after="0"/>
        <w:jc w:val="both"/>
      </w:pPr>
      <w:bookmarkStart w:id="2" w:name="z458"/>
      <w:bookmarkEnd w:id="1"/>
      <w:r>
        <w:rPr>
          <w:color w:val="000000"/>
          <w:sz w:val="28"/>
        </w:rPr>
        <w:t>      1. "</w:t>
      </w:r>
      <w:proofErr w:type="spellStart"/>
      <w:r>
        <w:rPr>
          <w:color w:val="000000"/>
          <w:sz w:val="28"/>
        </w:rPr>
        <w:t>Бала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қою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аудандардың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>.</w:t>
      </w:r>
    </w:p>
    <w:p w:rsidR="00091075" w:rsidRDefault="00091075" w:rsidP="00091075">
      <w:pPr>
        <w:spacing w:after="0"/>
        <w:jc w:val="both"/>
      </w:pPr>
      <w:bookmarkStart w:id="3" w:name="z459"/>
      <w:bookmarkEnd w:id="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>:</w:t>
      </w:r>
    </w:p>
    <w:p w:rsidR="00091075" w:rsidRDefault="00091075" w:rsidP="00091075">
      <w:pPr>
        <w:spacing w:after="0"/>
        <w:jc w:val="both"/>
      </w:pPr>
      <w:bookmarkStart w:id="4" w:name="z460"/>
      <w:bookmarkEnd w:id="3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кеңсесі</w:t>
      </w:r>
      <w:proofErr w:type="spellEnd"/>
      <w:r>
        <w:rPr>
          <w:color w:val="000000"/>
          <w:sz w:val="28"/>
        </w:rPr>
        <w:t>;</w:t>
      </w:r>
    </w:p>
    <w:p w:rsidR="00091075" w:rsidRDefault="00091075" w:rsidP="00091075">
      <w:pPr>
        <w:spacing w:after="0"/>
        <w:jc w:val="both"/>
      </w:pPr>
      <w:bookmarkStart w:id="5" w:name="z461"/>
      <w:bookmarkEnd w:id="4"/>
      <w:r>
        <w:rPr>
          <w:color w:val="000000"/>
          <w:sz w:val="28"/>
        </w:rPr>
        <w:t>      2) "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үкіметтің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www.egov.kzвеб-порталы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091075" w:rsidRDefault="00091075" w:rsidP="00091075">
      <w:pPr>
        <w:spacing w:after="0"/>
        <w:jc w:val="both"/>
      </w:pPr>
      <w:bookmarkStart w:id="6" w:name="z462"/>
      <w:bookmarkEnd w:id="5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ішінара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автоматтандырылған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>.</w:t>
      </w:r>
    </w:p>
    <w:p w:rsidR="00091075" w:rsidRDefault="00091075" w:rsidP="00091075">
      <w:pPr>
        <w:spacing w:after="0"/>
        <w:jc w:val="both"/>
      </w:pPr>
      <w:bookmarkStart w:id="7" w:name="z463"/>
      <w:bookmarkEnd w:id="6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>:</w:t>
      </w:r>
    </w:p>
    <w:p w:rsidR="00091075" w:rsidRDefault="00091075" w:rsidP="00091075">
      <w:pPr>
        <w:spacing w:after="0"/>
        <w:jc w:val="both"/>
      </w:pPr>
      <w:bookmarkStart w:id="8" w:name="z464"/>
      <w:bookmarkEnd w:id="7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198 "</w:t>
      </w:r>
      <w:proofErr w:type="spellStart"/>
      <w:r>
        <w:rPr>
          <w:color w:val="000000"/>
          <w:sz w:val="28"/>
        </w:rPr>
        <w:t>Отбасы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11184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>)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Стандарт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Бала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қою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стандартының</w:t>
      </w:r>
      <w:proofErr w:type="spellEnd"/>
      <w:r>
        <w:rPr>
          <w:color w:val="000000"/>
          <w:sz w:val="28"/>
        </w:rPr>
        <w:t xml:space="preserve"> 1-қосымшасына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үміткер</w:t>
      </w:r>
      <w:proofErr w:type="spellEnd"/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лер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болу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мүмкіндігі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еместігі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Стандарттың</w:t>
      </w:r>
      <w:proofErr w:type="spellEnd"/>
      <w:r>
        <w:rPr>
          <w:color w:val="000000"/>
          <w:sz w:val="28"/>
        </w:rPr>
        <w:t xml:space="preserve"> 10-тармағында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>.</w:t>
      </w:r>
    </w:p>
    <w:p w:rsidR="00091075" w:rsidRDefault="00091075" w:rsidP="00091075">
      <w:pPr>
        <w:spacing w:after="0"/>
        <w:jc w:val="both"/>
      </w:pPr>
      <w:bookmarkStart w:id="9" w:name="z465"/>
      <w:bookmarkEnd w:id="8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Порталда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Стандарттың</w:t>
      </w:r>
      <w:proofErr w:type="spellEnd"/>
      <w:r>
        <w:rPr>
          <w:color w:val="000000"/>
          <w:sz w:val="28"/>
        </w:rPr>
        <w:t xml:space="preserve"> 2-қосымшасына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үміткер</w:t>
      </w:r>
      <w:proofErr w:type="spellEnd"/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лер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болу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мүмкіндігі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еместігі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>.</w:t>
      </w:r>
    </w:p>
    <w:p w:rsidR="00091075" w:rsidRDefault="00091075" w:rsidP="00091075">
      <w:pPr>
        <w:spacing w:after="0"/>
        <w:jc w:val="both"/>
      </w:pPr>
      <w:bookmarkStart w:id="10" w:name="z466"/>
      <w:bookmarkEnd w:id="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үміткер</w:t>
      </w:r>
      <w:proofErr w:type="spellEnd"/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лер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болудың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мүмкіндігі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еместігі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хабарласуы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>.</w:t>
      </w:r>
    </w:p>
    <w:p w:rsidR="00091075" w:rsidRDefault="00091075" w:rsidP="00091075">
      <w:pPr>
        <w:spacing w:after="0"/>
        <w:jc w:val="both"/>
      </w:pPr>
      <w:bookmarkStart w:id="11" w:name="z467"/>
      <w:bookmarkEnd w:id="10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>.</w:t>
      </w:r>
    </w:p>
    <w:p w:rsidR="00091075" w:rsidRDefault="00091075" w:rsidP="00091075">
      <w:pPr>
        <w:spacing w:after="0"/>
      </w:pPr>
      <w:bookmarkStart w:id="12" w:name="z468"/>
      <w:bookmarkEnd w:id="11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іс-қимылы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091075" w:rsidRDefault="00091075" w:rsidP="00091075">
      <w:pPr>
        <w:spacing w:after="0"/>
        <w:jc w:val="both"/>
      </w:pPr>
      <w:bookmarkStart w:id="13" w:name="z469"/>
      <w:bookmarkEnd w:id="12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бастауға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еркін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Стандарттың</w:t>
      </w:r>
      <w:proofErr w:type="spellEnd"/>
      <w:r>
        <w:rPr>
          <w:color w:val="000000"/>
          <w:sz w:val="28"/>
        </w:rPr>
        <w:t xml:space="preserve"> 9-тармағында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:rsidR="00091075" w:rsidRDefault="00091075" w:rsidP="00091075">
      <w:pPr>
        <w:spacing w:after="0"/>
        <w:jc w:val="both"/>
      </w:pPr>
      <w:bookmarkStart w:id="14" w:name="z470"/>
      <w:bookmarkEnd w:id="13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мазмұны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ұзақтығы</w:t>
      </w:r>
      <w:proofErr w:type="spellEnd"/>
      <w:r>
        <w:rPr>
          <w:color w:val="000000"/>
          <w:sz w:val="28"/>
        </w:rPr>
        <w:t>:</w:t>
      </w:r>
    </w:p>
    <w:p w:rsidR="00091075" w:rsidRDefault="00091075" w:rsidP="00091075">
      <w:pPr>
        <w:spacing w:after="0"/>
        <w:jc w:val="both"/>
      </w:pPr>
      <w:bookmarkStart w:id="15" w:name="z471"/>
      <w:bookmarkEnd w:id="14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15 (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091075" w:rsidRDefault="00091075" w:rsidP="00091075">
      <w:pPr>
        <w:spacing w:after="0"/>
        <w:jc w:val="both"/>
      </w:pPr>
      <w:bookmarkStart w:id="16" w:name="z472"/>
      <w:bookmarkEnd w:id="1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көзделмесе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заңмен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091075" w:rsidRDefault="00091075" w:rsidP="00091075">
      <w:pPr>
        <w:spacing w:after="0"/>
        <w:jc w:val="both"/>
      </w:pPr>
      <w:bookmarkStart w:id="17" w:name="z473"/>
      <w:bookmarkEnd w:id="1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қолданылу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091075" w:rsidRDefault="00091075" w:rsidP="00091075">
      <w:pPr>
        <w:spacing w:after="0"/>
        <w:jc w:val="both"/>
      </w:pPr>
      <w:bookmarkStart w:id="18" w:name="z474"/>
      <w:bookmarkEnd w:id="1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Рәсімнің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>;</w:t>
      </w:r>
    </w:p>
    <w:p w:rsidR="00091075" w:rsidRDefault="00091075" w:rsidP="00091075">
      <w:pPr>
        <w:spacing w:after="0"/>
        <w:jc w:val="both"/>
      </w:pPr>
      <w:bookmarkStart w:id="19" w:name="z475"/>
      <w:bookmarkEnd w:id="18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орындаушысын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бұрыштама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091075" w:rsidRDefault="00091075" w:rsidP="00091075">
      <w:pPr>
        <w:spacing w:after="0"/>
        <w:jc w:val="both"/>
      </w:pPr>
      <w:bookmarkStart w:id="20" w:name="z476"/>
      <w:bookmarkEnd w:id="1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Рәсімнің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бұрыштамасы</w:t>
      </w:r>
      <w:proofErr w:type="spellEnd"/>
      <w:r>
        <w:rPr>
          <w:color w:val="000000"/>
          <w:sz w:val="28"/>
        </w:rPr>
        <w:t>;</w:t>
      </w:r>
    </w:p>
    <w:p w:rsidR="00091075" w:rsidRDefault="00091075" w:rsidP="00091075">
      <w:pPr>
        <w:spacing w:after="0"/>
        <w:jc w:val="both"/>
      </w:pPr>
      <w:bookmarkStart w:id="21" w:name="z477"/>
      <w:bookmarkEnd w:id="20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зерделеп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14 (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>.</w:t>
      </w:r>
    </w:p>
    <w:p w:rsidR="00091075" w:rsidRDefault="00091075" w:rsidP="00091075">
      <w:pPr>
        <w:spacing w:after="0"/>
        <w:jc w:val="both"/>
      </w:pPr>
      <w:bookmarkStart w:id="22" w:name="z478"/>
      <w:bookmarkEnd w:id="2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Рәсімнің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>;</w:t>
      </w:r>
    </w:p>
    <w:p w:rsidR="00091075" w:rsidRDefault="00091075" w:rsidP="00091075">
      <w:pPr>
        <w:spacing w:after="0"/>
        <w:jc w:val="both"/>
      </w:pPr>
      <w:bookmarkStart w:id="23" w:name="z479"/>
      <w:bookmarkEnd w:id="22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091075" w:rsidRDefault="00091075" w:rsidP="00091075">
      <w:pPr>
        <w:spacing w:after="0"/>
        <w:jc w:val="both"/>
      </w:pPr>
      <w:bookmarkStart w:id="24" w:name="z480"/>
      <w:bookmarkEnd w:id="23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Рәсімнің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қолқойылған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>;</w:t>
      </w:r>
    </w:p>
    <w:p w:rsidR="00091075" w:rsidRDefault="00091075" w:rsidP="00091075">
      <w:pPr>
        <w:spacing w:after="0"/>
        <w:jc w:val="both"/>
      </w:pPr>
      <w:bookmarkStart w:id="25" w:name="z481"/>
      <w:bookmarkEnd w:id="24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091075" w:rsidRDefault="00091075" w:rsidP="00091075">
      <w:pPr>
        <w:spacing w:after="0"/>
        <w:jc w:val="both"/>
      </w:pPr>
      <w:bookmarkStart w:id="26" w:name="z482"/>
      <w:bookmarkEnd w:id="2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Рәсімнің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>.</w:t>
      </w:r>
    </w:p>
    <w:p w:rsidR="00091075" w:rsidRDefault="00091075" w:rsidP="00091075">
      <w:pPr>
        <w:spacing w:after="0"/>
      </w:pPr>
      <w:bookmarkStart w:id="27" w:name="z483"/>
      <w:bookmarkEnd w:id="26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091075" w:rsidRDefault="00091075" w:rsidP="00091075">
      <w:pPr>
        <w:spacing w:after="0"/>
        <w:jc w:val="both"/>
      </w:pPr>
      <w:bookmarkStart w:id="28" w:name="z484"/>
      <w:bookmarkEnd w:id="27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>:</w:t>
      </w:r>
    </w:p>
    <w:p w:rsidR="00091075" w:rsidRDefault="00091075" w:rsidP="00091075">
      <w:pPr>
        <w:spacing w:after="0"/>
        <w:jc w:val="both"/>
      </w:pPr>
      <w:bookmarkStart w:id="29" w:name="z485"/>
      <w:bookmarkEnd w:id="28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>;</w:t>
      </w:r>
    </w:p>
    <w:p w:rsidR="00091075" w:rsidRDefault="00091075" w:rsidP="00091075">
      <w:pPr>
        <w:spacing w:after="0"/>
        <w:jc w:val="both"/>
      </w:pPr>
      <w:bookmarkStart w:id="30" w:name="z486"/>
      <w:bookmarkEnd w:id="29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>;</w:t>
      </w:r>
    </w:p>
    <w:p w:rsidR="00091075" w:rsidRDefault="00091075" w:rsidP="00091075">
      <w:pPr>
        <w:spacing w:after="0"/>
        <w:jc w:val="both"/>
      </w:pPr>
      <w:bookmarkStart w:id="31" w:name="z487"/>
      <w:bookmarkEnd w:id="30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орындаушысы</w:t>
      </w:r>
      <w:proofErr w:type="spellEnd"/>
      <w:r>
        <w:rPr>
          <w:color w:val="000000"/>
          <w:sz w:val="28"/>
        </w:rPr>
        <w:t>.</w:t>
      </w:r>
    </w:p>
    <w:p w:rsidR="00091075" w:rsidRDefault="00091075" w:rsidP="00091075">
      <w:pPr>
        <w:spacing w:after="0"/>
        <w:jc w:val="both"/>
      </w:pPr>
      <w:bookmarkStart w:id="32" w:name="z488"/>
      <w:bookmarkEnd w:id="31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ұзақтығын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сипаттау</w:t>
      </w:r>
      <w:proofErr w:type="spellEnd"/>
      <w:r>
        <w:rPr>
          <w:color w:val="000000"/>
          <w:sz w:val="28"/>
        </w:rPr>
        <w:t>:</w:t>
      </w:r>
    </w:p>
    <w:p w:rsidR="00091075" w:rsidRDefault="00091075" w:rsidP="00091075">
      <w:pPr>
        <w:spacing w:after="0"/>
        <w:jc w:val="both"/>
      </w:pPr>
      <w:bookmarkStart w:id="33" w:name="z489"/>
      <w:bookmarkEnd w:id="32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15 (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091075" w:rsidRDefault="00091075" w:rsidP="00091075">
      <w:pPr>
        <w:spacing w:after="0"/>
        <w:jc w:val="both"/>
      </w:pPr>
      <w:bookmarkStart w:id="34" w:name="z490"/>
      <w:bookmarkEnd w:id="3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көзделмесе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заңмен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091075" w:rsidRDefault="00091075" w:rsidP="00091075">
      <w:pPr>
        <w:spacing w:after="0"/>
        <w:jc w:val="both"/>
      </w:pPr>
      <w:bookmarkStart w:id="35" w:name="z491"/>
      <w:bookmarkEnd w:id="3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қолданылу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;</w:t>
      </w:r>
    </w:p>
    <w:p w:rsidR="00091075" w:rsidRDefault="00091075" w:rsidP="00091075">
      <w:pPr>
        <w:spacing w:after="0"/>
        <w:jc w:val="both"/>
      </w:pPr>
      <w:bookmarkStart w:id="36" w:name="z492"/>
      <w:bookmarkEnd w:id="35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орындаушысын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бұрыштама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;</w:t>
      </w:r>
    </w:p>
    <w:p w:rsidR="00091075" w:rsidRDefault="00091075" w:rsidP="00091075">
      <w:pPr>
        <w:spacing w:after="0"/>
        <w:jc w:val="both"/>
      </w:pPr>
      <w:bookmarkStart w:id="37" w:name="z493"/>
      <w:bookmarkEnd w:id="36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зерделеп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14 (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>;</w:t>
      </w:r>
    </w:p>
    <w:p w:rsidR="00091075" w:rsidRDefault="00091075" w:rsidP="00091075">
      <w:pPr>
        <w:spacing w:after="0"/>
        <w:jc w:val="both"/>
      </w:pPr>
      <w:bookmarkStart w:id="38" w:name="z494"/>
      <w:bookmarkEnd w:id="37"/>
      <w:r>
        <w:rPr>
          <w:color w:val="000000"/>
          <w:sz w:val="28"/>
        </w:rPr>
        <w:lastRenderedPageBreak/>
        <w:t xml:space="preserve">      4)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;</w:t>
      </w:r>
    </w:p>
    <w:p w:rsidR="00091075" w:rsidRDefault="00091075" w:rsidP="00091075">
      <w:pPr>
        <w:spacing w:after="0"/>
        <w:jc w:val="both"/>
      </w:pPr>
      <w:bookmarkStart w:id="39" w:name="z495"/>
      <w:bookmarkEnd w:id="38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091075" w:rsidRDefault="00091075" w:rsidP="00091075">
      <w:pPr>
        <w:spacing w:after="0"/>
      </w:pPr>
      <w:bookmarkStart w:id="40" w:name="z496"/>
      <w:bookmarkEnd w:id="39"/>
      <w:r>
        <w:rPr>
          <w:b/>
          <w:color w:val="000000"/>
        </w:rPr>
        <w:t xml:space="preserve"> 4. "</w:t>
      </w:r>
      <w:proofErr w:type="spellStart"/>
      <w:r>
        <w:rPr>
          <w:b/>
          <w:color w:val="000000"/>
        </w:rPr>
        <w:t>Азаматтарға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үкімет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корпорациясымен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берушілермен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сондай-ақ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жүйелерді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091075" w:rsidRDefault="00091075" w:rsidP="00091075">
      <w:pPr>
        <w:spacing w:after="0"/>
        <w:jc w:val="both"/>
      </w:pPr>
      <w:bookmarkStart w:id="41" w:name="z497"/>
      <w:bookmarkEnd w:id="40"/>
      <w:r>
        <w:rPr>
          <w:color w:val="000000"/>
          <w:sz w:val="28"/>
        </w:rPr>
        <w:t xml:space="preserve">       8.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Азаматтарға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коммерциялық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филиалы</w:t>
      </w:r>
      <w:proofErr w:type="spellEnd"/>
      <w:r>
        <w:rPr>
          <w:color w:val="000000"/>
          <w:sz w:val="28"/>
        </w:rPr>
        <w:t xml:space="preserve"> – "</w:t>
      </w:r>
      <w:proofErr w:type="spellStart"/>
      <w:r>
        <w:rPr>
          <w:color w:val="000000"/>
          <w:sz w:val="28"/>
        </w:rPr>
        <w:t>Халыққа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көрсетілмейді</w:t>
      </w:r>
      <w:proofErr w:type="spellEnd"/>
      <w:r>
        <w:rPr>
          <w:color w:val="000000"/>
          <w:sz w:val="28"/>
        </w:rPr>
        <w:t xml:space="preserve">. </w:t>
      </w:r>
    </w:p>
    <w:p w:rsidR="00091075" w:rsidRDefault="00091075" w:rsidP="00091075">
      <w:pPr>
        <w:spacing w:after="0"/>
        <w:jc w:val="both"/>
      </w:pPr>
      <w:bookmarkStart w:id="42" w:name="z498"/>
      <w:bookmarkEnd w:id="41"/>
      <w:r>
        <w:rPr>
          <w:color w:val="000000"/>
          <w:sz w:val="28"/>
        </w:rPr>
        <w:t xml:space="preserve">       9.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іс-қимылдарының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сипаттау</w:t>
      </w:r>
      <w:proofErr w:type="spellEnd"/>
      <w:r>
        <w:rPr>
          <w:color w:val="000000"/>
          <w:sz w:val="28"/>
        </w:rPr>
        <w:t xml:space="preserve">: </w:t>
      </w:r>
    </w:p>
    <w:p w:rsidR="00091075" w:rsidRDefault="00091075" w:rsidP="00091075">
      <w:pPr>
        <w:spacing w:after="0"/>
        <w:jc w:val="both"/>
      </w:pPr>
      <w:bookmarkStart w:id="43" w:name="z499"/>
      <w:bookmarkEnd w:id="42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авторизациялауды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ЖСН)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;</w:t>
      </w:r>
    </w:p>
    <w:p w:rsidR="00091075" w:rsidRDefault="00091075" w:rsidP="00091075">
      <w:pPr>
        <w:spacing w:after="0"/>
        <w:jc w:val="both"/>
      </w:pPr>
      <w:bookmarkStart w:id="44" w:name="z500"/>
      <w:bookmarkEnd w:id="43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таңдауы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бекітуі</w:t>
      </w:r>
      <w:proofErr w:type="spellEnd"/>
      <w:r>
        <w:rPr>
          <w:color w:val="000000"/>
          <w:sz w:val="28"/>
        </w:rPr>
        <w:t>;</w:t>
      </w:r>
    </w:p>
    <w:p w:rsidR="00091075" w:rsidRDefault="00091075" w:rsidP="00091075">
      <w:pPr>
        <w:spacing w:after="0"/>
        <w:jc w:val="both"/>
      </w:pPr>
      <w:bookmarkStart w:id="45" w:name="z501"/>
      <w:bookmarkEnd w:id="44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ЭЦҚ-</w:t>
      </w:r>
      <w:proofErr w:type="spellStart"/>
      <w:r>
        <w:rPr>
          <w:color w:val="000000"/>
          <w:sz w:val="28"/>
        </w:rPr>
        <w:t>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куәландыру</w:t>
      </w:r>
      <w:proofErr w:type="spellEnd"/>
      <w:r>
        <w:rPr>
          <w:color w:val="000000"/>
          <w:sz w:val="28"/>
        </w:rPr>
        <w:t>;</w:t>
      </w:r>
    </w:p>
    <w:p w:rsidR="00091075" w:rsidRDefault="00091075" w:rsidP="00091075">
      <w:pPr>
        <w:spacing w:after="0"/>
        <w:jc w:val="both"/>
      </w:pPr>
      <w:bookmarkStart w:id="46" w:name="z502"/>
      <w:bookmarkEnd w:id="45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тексеруі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тіркеуі</w:t>
      </w:r>
      <w:proofErr w:type="spellEnd"/>
      <w:r>
        <w:rPr>
          <w:color w:val="000000"/>
          <w:sz w:val="28"/>
        </w:rPr>
        <w:t>);</w:t>
      </w:r>
    </w:p>
    <w:p w:rsidR="00091075" w:rsidRDefault="00091075" w:rsidP="00091075">
      <w:pPr>
        <w:spacing w:after="0"/>
        <w:jc w:val="both"/>
      </w:pPr>
      <w:bookmarkStart w:id="47" w:name="z503"/>
      <w:bookmarkEnd w:id="46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кабинетіндегі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тарихында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алуы</w:t>
      </w:r>
      <w:proofErr w:type="spellEnd"/>
      <w:r>
        <w:rPr>
          <w:color w:val="000000"/>
          <w:sz w:val="28"/>
        </w:rPr>
        <w:t>;</w:t>
      </w:r>
    </w:p>
    <w:p w:rsidR="00091075" w:rsidRDefault="00091075" w:rsidP="00091075">
      <w:pPr>
        <w:spacing w:after="0"/>
        <w:jc w:val="both"/>
      </w:pPr>
      <w:bookmarkStart w:id="48" w:name="z504"/>
      <w:bookmarkEnd w:id="47"/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" ЭЦҚ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жіберуі</w:t>
      </w:r>
      <w:proofErr w:type="spellEnd"/>
      <w:r>
        <w:rPr>
          <w:color w:val="000000"/>
          <w:sz w:val="28"/>
        </w:rPr>
        <w:t>;</w:t>
      </w:r>
    </w:p>
    <w:p w:rsidR="00091075" w:rsidRDefault="00091075" w:rsidP="00091075">
      <w:pPr>
        <w:spacing w:after="0"/>
        <w:jc w:val="both"/>
      </w:pPr>
      <w:bookmarkStart w:id="49" w:name="z505"/>
      <w:bookmarkEnd w:id="48"/>
      <w:r>
        <w:rPr>
          <w:color w:val="000000"/>
          <w:sz w:val="28"/>
        </w:rPr>
        <w:t xml:space="preserve">      7)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кабинетінде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алуы</w:t>
      </w:r>
      <w:proofErr w:type="spellEnd"/>
      <w:r>
        <w:rPr>
          <w:color w:val="000000"/>
          <w:sz w:val="28"/>
        </w:rPr>
        <w:t>.</w:t>
      </w:r>
    </w:p>
    <w:p w:rsidR="00091075" w:rsidRDefault="00091075" w:rsidP="00091075">
      <w:pPr>
        <w:spacing w:after="0"/>
        <w:jc w:val="both"/>
      </w:pPr>
      <w:bookmarkStart w:id="50" w:name="z506"/>
      <w:bookmarkEnd w:id="49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функционалдық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диаграммасы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Регламенттің</w:t>
      </w:r>
      <w:proofErr w:type="spellEnd"/>
      <w:r>
        <w:rPr>
          <w:color w:val="000000"/>
          <w:sz w:val="28"/>
        </w:rPr>
        <w:t xml:space="preserve"> 1-қосымшасында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>.</w:t>
      </w:r>
    </w:p>
    <w:p w:rsidR="00091075" w:rsidRDefault="00091075" w:rsidP="00091075">
      <w:pPr>
        <w:spacing w:after="0"/>
        <w:jc w:val="both"/>
      </w:pPr>
      <w:bookmarkStart w:id="51" w:name="z507"/>
      <w:bookmarkEnd w:id="50"/>
      <w:r>
        <w:rPr>
          <w:color w:val="000000"/>
          <w:sz w:val="28"/>
        </w:rPr>
        <w:t xml:space="preserve">       10.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сипаттамасы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берушілермен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Регламенттің</w:t>
      </w:r>
      <w:proofErr w:type="spellEnd"/>
      <w:r>
        <w:rPr>
          <w:color w:val="000000"/>
          <w:sz w:val="28"/>
        </w:rPr>
        <w:t xml:space="preserve"> 2-қосымшасына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бизнес-процестерінің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анықтамалығында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5712"/>
        <w:gridCol w:w="3673"/>
      </w:tblGrid>
      <w:tr w:rsidR="00091075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091075" w:rsidRDefault="00091075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75" w:rsidRDefault="00091075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білдірген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қою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регламентіне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091075" w:rsidRDefault="00091075" w:rsidP="00091075">
      <w:pPr>
        <w:spacing w:after="0"/>
      </w:pPr>
      <w:bookmarkStart w:id="52" w:name="z50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Портал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арқылы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тартылған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функционалдық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диаграммасы</w:t>
      </w:r>
      <w:proofErr w:type="spellEnd"/>
    </w:p>
    <w:p w:rsidR="00091075" w:rsidRDefault="00091075" w:rsidP="00091075">
      <w:pPr>
        <w:spacing w:after="0"/>
        <w:jc w:val="both"/>
      </w:pPr>
      <w:bookmarkStart w:id="53" w:name="z510"/>
      <w:bookmarkEnd w:id="52"/>
      <w:r>
        <w:rPr>
          <w:color w:val="000000"/>
          <w:sz w:val="28"/>
        </w:rPr>
        <w:t xml:space="preserve">       </w:t>
      </w:r>
    </w:p>
    <w:bookmarkEnd w:id="53"/>
    <w:p w:rsidR="00091075" w:rsidRDefault="00091075" w:rsidP="000910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620000" cy="3759200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075" w:rsidRDefault="00091075" w:rsidP="00091075">
      <w:pPr>
        <w:spacing w:after="0"/>
      </w:pPr>
      <w:r>
        <w:br/>
      </w:r>
    </w:p>
    <w:p w:rsidR="00091075" w:rsidRDefault="00091075" w:rsidP="00091075">
      <w:pPr>
        <w:spacing w:after="0"/>
        <w:jc w:val="both"/>
      </w:pPr>
      <w:bookmarkStart w:id="54" w:name="z51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Шартты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қысқартулар</w:t>
      </w:r>
      <w:proofErr w:type="spellEnd"/>
      <w:r>
        <w:rPr>
          <w:color w:val="000000"/>
          <w:sz w:val="28"/>
        </w:rPr>
        <w:t>:</w:t>
      </w:r>
    </w:p>
    <w:p w:rsidR="00091075" w:rsidRDefault="00091075" w:rsidP="00091075">
      <w:pPr>
        <w:spacing w:after="0"/>
        <w:jc w:val="both"/>
      </w:pPr>
      <w:bookmarkStart w:id="55" w:name="z512"/>
      <w:bookmarkEnd w:id="54"/>
      <w:r>
        <w:rPr>
          <w:color w:val="000000"/>
          <w:sz w:val="28"/>
        </w:rPr>
        <w:t xml:space="preserve">       </w:t>
      </w:r>
    </w:p>
    <w:bookmarkEnd w:id="55"/>
    <w:p w:rsidR="00091075" w:rsidRDefault="00091075" w:rsidP="000910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620000" cy="4965700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075" w:rsidRDefault="00091075" w:rsidP="00091075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712"/>
        <w:gridCol w:w="3673"/>
      </w:tblGrid>
      <w:tr w:rsidR="00091075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75" w:rsidRDefault="00091075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75" w:rsidRDefault="00091075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Бала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білдірген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қою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регламентіне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091075" w:rsidRDefault="00091075" w:rsidP="00091075">
      <w:pPr>
        <w:spacing w:after="0"/>
      </w:pPr>
      <w:bookmarkStart w:id="56" w:name="z514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Бала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тілек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білдірген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адамдарды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қою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бизнес-процестерінің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анықтамалығы</w:t>
      </w:r>
      <w:proofErr w:type="spellEnd"/>
    </w:p>
    <w:p w:rsidR="00091075" w:rsidRDefault="00091075" w:rsidP="00091075">
      <w:pPr>
        <w:spacing w:after="0"/>
        <w:jc w:val="both"/>
      </w:pPr>
      <w:bookmarkStart w:id="57" w:name="z515"/>
      <w:bookmarkEnd w:id="56"/>
      <w:r>
        <w:rPr>
          <w:color w:val="000000"/>
          <w:sz w:val="28"/>
        </w:rPr>
        <w:t xml:space="preserve">       </w:t>
      </w:r>
    </w:p>
    <w:bookmarkEnd w:id="57"/>
    <w:p w:rsidR="00091075" w:rsidRDefault="00091075" w:rsidP="000910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3695700"/>
            <wp:effectExtent l="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075" w:rsidRDefault="00091075" w:rsidP="00091075">
      <w:pPr>
        <w:spacing w:after="0"/>
      </w:pPr>
      <w:r>
        <w:br/>
      </w:r>
    </w:p>
    <w:p w:rsidR="00091075" w:rsidRDefault="00091075" w:rsidP="00091075">
      <w:pPr>
        <w:spacing w:after="0"/>
        <w:jc w:val="both"/>
      </w:pPr>
      <w:bookmarkStart w:id="58" w:name="z516"/>
      <w:r>
        <w:rPr>
          <w:color w:val="000000"/>
          <w:sz w:val="28"/>
        </w:rPr>
        <w:t xml:space="preserve">       </w:t>
      </w:r>
    </w:p>
    <w:bookmarkEnd w:id="58"/>
    <w:p w:rsidR="00091075" w:rsidRDefault="00091075" w:rsidP="000910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2082800"/>
            <wp:effectExtent l="0" t="0" r="0" b="0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075" w:rsidRDefault="00091075" w:rsidP="00091075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721"/>
      </w:tblGrid>
      <w:tr w:rsidR="00091075" w:rsidTr="00091075">
        <w:trPr>
          <w:trHeight w:val="30"/>
          <w:tblCellSpacing w:w="0" w:type="auto"/>
        </w:trPr>
        <w:tc>
          <w:tcPr>
            <w:tcW w:w="5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75" w:rsidRDefault="00091075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6C372E" w:rsidRDefault="00091075">
      <w:r>
        <w:br/>
      </w:r>
    </w:p>
    <w:sectPr w:rsidR="006C372E" w:rsidSect="006C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091075"/>
    <w:rsid w:val="00091075"/>
    <w:rsid w:val="006C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7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0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1441</Words>
  <Characters>8215</Characters>
  <Application>Microsoft Office Word</Application>
  <DocSecurity>0</DocSecurity>
  <Lines>68</Lines>
  <Paragraphs>19</Paragraphs>
  <ScaleCrop>false</ScaleCrop>
  <Company>Microsoft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2019-08-09T10:54:00Z</dcterms:created>
  <dcterms:modified xsi:type="dcterms:W3CDTF">2019-08-09T10:56:00Z</dcterms:modified>
</cp:coreProperties>
</file>